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5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/>
      </w:tblPr>
      <w:tblGrid>
        <w:gridCol w:w="3227"/>
        <w:gridCol w:w="2914"/>
        <w:gridCol w:w="3710"/>
      </w:tblGrid>
      <w:tr w:rsidR="00DB02CB" w:rsidTr="00DB02CB">
        <w:trPr>
          <w:jc w:val="center"/>
        </w:trPr>
        <w:tc>
          <w:tcPr>
            <w:tcW w:w="3227" w:type="dxa"/>
            <w:vAlign w:val="center"/>
          </w:tcPr>
          <w:p w:rsidR="00DB02CB" w:rsidRPr="00D95DC8" w:rsidRDefault="00DB02CB" w:rsidP="00953352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DB02CB" w:rsidRPr="00D95DC8" w:rsidRDefault="00DB02CB" w:rsidP="00953352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422D" w:rsidRPr="00C84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r>
            <w:r w:rsidR="00C8422D" w:rsidRPr="00C84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rect id="AutoShape 1" o:spid="_x0000_s1026" alt="Institut Supérieur des Études Appliquées en Humanités de Zaghouan -  Université de Tunis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l&#10;Fwrl/QIAAB0GAAAOAAAAAAAAAAAAAAAAAC4CAABkcnMvZTJvRG9jLnhtbFBLAQItABQABgAIAAAA&#10;IQBMoOks2AAAAAMBAAAPAAAAAAAAAAAAAAAAAFcFAABkcnMvZG93bnJldi54bWxQSwUGAAAAAAQA&#10;BADzAAAAX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3710" w:type="dxa"/>
            <w:vAlign w:val="center"/>
          </w:tcPr>
          <w:p w:rsidR="00DB02CB" w:rsidRPr="00D95DC8" w:rsidRDefault="00DB02CB" w:rsidP="00DB02CB">
            <w:pPr>
              <w:jc w:val="center"/>
            </w:pPr>
            <w:r>
              <w:t>2EE  G6A</w:t>
            </w:r>
          </w:p>
        </w:tc>
      </w:tr>
      <w:tr w:rsidR="00DB02CB" w:rsidTr="00DB02CB">
        <w:trPr>
          <w:jc w:val="center"/>
        </w:trPr>
        <w:tc>
          <w:tcPr>
            <w:tcW w:w="3227" w:type="dxa"/>
            <w:vAlign w:val="center"/>
          </w:tcPr>
          <w:p w:rsidR="00DB02CB" w:rsidRPr="00D95DC8" w:rsidRDefault="00DB02CB" w:rsidP="00953352">
            <w:pPr>
              <w:jc w:val="center"/>
            </w:pPr>
            <w:r w:rsidRPr="00D95DC8">
              <w:t>UNIVERSITE DE TUNIS</w:t>
            </w:r>
          </w:p>
          <w:p w:rsidR="00DB02CB" w:rsidRPr="00D95DC8" w:rsidRDefault="00DB02CB" w:rsidP="00953352">
            <w:pPr>
              <w:jc w:val="center"/>
            </w:pPr>
            <w:r w:rsidRPr="00D95DC8">
              <w:t>Institut Supérieur des Etudes Appliquées</w:t>
            </w:r>
          </w:p>
          <w:p w:rsidR="00DB02CB" w:rsidRPr="00D95DC8" w:rsidRDefault="00DB02CB" w:rsidP="00953352">
            <w:pPr>
              <w:jc w:val="center"/>
            </w:pPr>
            <w:r w:rsidRPr="00D95DC8">
              <w:t>en Humanités de Zaghouan</w:t>
            </w:r>
          </w:p>
          <w:p w:rsidR="00DB02CB" w:rsidRPr="00D95DC8" w:rsidRDefault="00DB02CB" w:rsidP="00953352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DB02CB" w:rsidRPr="00D95DC8" w:rsidRDefault="00DB02CB" w:rsidP="00953352">
            <w:pPr>
              <w:jc w:val="center"/>
            </w:pPr>
          </w:p>
        </w:tc>
        <w:tc>
          <w:tcPr>
            <w:tcW w:w="3710" w:type="dxa"/>
            <w:vAlign w:val="center"/>
          </w:tcPr>
          <w:p w:rsidR="00DB02CB" w:rsidRDefault="00DB02CB" w:rsidP="00953352">
            <w:pPr>
              <w:jc w:val="center"/>
            </w:pPr>
            <w:r>
              <w:t xml:space="preserve">Proposé par : </w:t>
            </w:r>
          </w:p>
          <w:p w:rsidR="00DB02CB" w:rsidRDefault="00DB02CB" w:rsidP="00DB02CB">
            <w:pPr>
              <w:jc w:val="center"/>
            </w:pPr>
            <w:r>
              <w:t>………………</w:t>
            </w:r>
          </w:p>
          <w:p w:rsidR="00DB02CB" w:rsidRDefault="00DB02CB" w:rsidP="00DB02CB">
            <w:r>
              <w:t xml:space="preserve">                  </w:t>
            </w:r>
            <w:proofErr w:type="spellStart"/>
            <w:r>
              <w:t>Essayeh</w:t>
            </w:r>
            <w:proofErr w:type="spellEnd"/>
            <w:r>
              <w:t xml:space="preserve"> </w:t>
            </w:r>
            <w:proofErr w:type="spellStart"/>
            <w:r>
              <w:t>Montaha</w:t>
            </w:r>
            <w:proofErr w:type="spellEnd"/>
            <w:r>
              <w:t xml:space="preserve">       </w:t>
            </w:r>
          </w:p>
          <w:p w:rsidR="00DB02CB" w:rsidRPr="00D95DC8" w:rsidRDefault="00DB02CB" w:rsidP="00953352">
            <w:pPr>
              <w:jc w:val="center"/>
            </w:pPr>
            <w:r>
              <w:t>……………………………………</w:t>
            </w:r>
          </w:p>
          <w:p w:rsidR="00DB02CB" w:rsidRPr="00D95DC8" w:rsidRDefault="00DB02CB" w:rsidP="00953352">
            <w:pPr>
              <w:jc w:val="center"/>
            </w:pPr>
          </w:p>
        </w:tc>
      </w:tr>
      <w:tr w:rsidR="00DB02CB" w:rsidTr="00DB02CB">
        <w:trPr>
          <w:trHeight w:val="995"/>
          <w:jc w:val="center"/>
        </w:trPr>
        <w:tc>
          <w:tcPr>
            <w:tcW w:w="3227" w:type="dxa"/>
            <w:vAlign w:val="center"/>
          </w:tcPr>
          <w:p w:rsidR="00DB02CB" w:rsidRPr="00D95DC8" w:rsidRDefault="00DB02CB" w:rsidP="00DB02CB">
            <w:pPr>
              <w:jc w:val="center"/>
            </w:pPr>
            <w:r w:rsidRPr="00D95DC8">
              <w:t>Année Universitaire :</w:t>
            </w:r>
            <w:r>
              <w:t xml:space="preserve"> 2022/2023</w:t>
            </w:r>
          </w:p>
        </w:tc>
        <w:tc>
          <w:tcPr>
            <w:tcW w:w="2914" w:type="dxa"/>
            <w:vAlign w:val="center"/>
          </w:tcPr>
          <w:p w:rsidR="00DB02CB" w:rsidRPr="00D95DC8" w:rsidRDefault="00DB02CB" w:rsidP="00953352">
            <w:pPr>
              <w:jc w:val="center"/>
            </w:pPr>
            <w:r>
              <w:t>TICCE</w:t>
            </w:r>
          </w:p>
        </w:tc>
        <w:tc>
          <w:tcPr>
            <w:tcW w:w="3710" w:type="dxa"/>
            <w:vAlign w:val="center"/>
          </w:tcPr>
          <w:p w:rsidR="00DB02CB" w:rsidRDefault="00DB02CB" w:rsidP="00DB02CB">
            <w:pPr>
              <w:jc w:val="center"/>
            </w:pPr>
            <w:r>
              <w:t xml:space="preserve">Durée 30 Minutes </w:t>
            </w:r>
          </w:p>
          <w:p w:rsidR="00DB02CB" w:rsidRPr="00D95DC8" w:rsidRDefault="00DB02CB" w:rsidP="00953352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DB02CB" w:rsidRDefault="00DB02CB" w:rsidP="00DB02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</w:p>
    <w:p w:rsidR="00DB02CB" w:rsidRDefault="00DB02CB" w:rsidP="00DB02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r-FR" w:bidi="ar-TN"/>
        </w:rPr>
      </w:pPr>
      <w:r w:rsidRPr="00DB02CB"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>Travail demandé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FF0000"/>
          <w:sz w:val="36"/>
          <w:szCs w:val="36"/>
          <w:rtl/>
          <w:lang w:eastAsia="fr-FR" w:bidi="ar-TN"/>
        </w:rPr>
        <w:t>:</w:t>
      </w:r>
    </w:p>
    <w:p w:rsidR="002079BB" w:rsidRDefault="00A53500" w:rsidP="00DB02CB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lang w:eastAsia="fr-FR" w:bidi="ar-TN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r-FR" w:bidi="ar-TN"/>
        </w:rPr>
        <w:t xml:space="preserve">     </w:t>
      </w:r>
      <w:r w:rsidR="002079BB">
        <w:rPr>
          <w:rFonts w:ascii="Times New Roman" w:eastAsia="Times New Roman" w:hAnsi="Times New Roman" w:cs="Times New Roman"/>
          <w:color w:val="FF0000"/>
          <w:sz w:val="36"/>
          <w:szCs w:val="36"/>
          <w:lang w:eastAsia="fr-FR" w:bidi="ar-TN"/>
        </w:rPr>
        <w:t xml:space="preserve"> </w:t>
      </w:r>
      <w:r w:rsidR="002079BB" w:rsidRPr="002079BB"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lang w:eastAsia="fr-FR" w:bidi="ar-TN"/>
        </w:rPr>
        <w:t xml:space="preserve">Page 1 </w:t>
      </w:r>
    </w:p>
    <w:p w:rsidR="00C626DF" w:rsidRDefault="00C626DF" w:rsidP="00C626DF">
      <w:pPr>
        <w:spacing w:after="0" w:line="240" w:lineRule="auto"/>
        <w:rPr>
          <w:sz w:val="36"/>
          <w:szCs w:val="36"/>
        </w:rPr>
      </w:pPr>
      <w:r w:rsidRPr="00C626DF">
        <w:rPr>
          <w:sz w:val="36"/>
          <w:szCs w:val="36"/>
        </w:rPr>
        <w:t>1 - Créer l’interface suivante (voir l’exécutable) :</w:t>
      </w:r>
    </w:p>
    <w:p w:rsidR="00C626DF" w:rsidRPr="00C626DF" w:rsidRDefault="00C626DF" w:rsidP="00C626DF">
      <w:pPr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3170718" cy="2764465"/>
            <wp:effectExtent l="19050" t="0" r="0" b="0"/>
            <wp:docPr id="2" name="Image 1" descr="Captu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225" cy="276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FEF">
        <w:rPr>
          <w:noProof/>
          <w:sz w:val="36"/>
          <w:szCs w:val="36"/>
          <w:lang w:eastAsia="fr-FR"/>
        </w:rPr>
        <w:drawing>
          <wp:inline distT="0" distB="0" distL="0" distR="0">
            <wp:extent cx="1743476" cy="2711302"/>
            <wp:effectExtent l="19050" t="0" r="9124" b="0"/>
            <wp:docPr id="6" name="Image 5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271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6DF" w:rsidRPr="002079BB" w:rsidRDefault="00C626DF" w:rsidP="00DB02CB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rtl/>
          <w:lang w:eastAsia="fr-FR" w:bidi="ar-TN"/>
        </w:rPr>
      </w:pPr>
    </w:p>
    <w:p w:rsidR="00DB02CB" w:rsidRPr="00A53500" w:rsidRDefault="009A4800" w:rsidP="00A535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r-FR" w:bidi="ar-TN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 </w:t>
      </w:r>
      <w:r w:rsidR="002079BB">
        <w:rPr>
          <w:sz w:val="36"/>
          <w:szCs w:val="36"/>
        </w:rPr>
        <w:t>-</w:t>
      </w:r>
      <w:r w:rsidR="002079BB" w:rsidRPr="002079BB">
        <w:rPr>
          <w:sz w:val="36"/>
          <w:szCs w:val="36"/>
        </w:rPr>
        <w:t xml:space="preserve">On clique sur le titre </w:t>
      </w:r>
      <w:proofErr w:type="spellStart"/>
      <w:r w:rsidR="00AA52C5">
        <w:rPr>
          <w:rFonts w:hint="cs"/>
          <w:sz w:val="36"/>
          <w:szCs w:val="36"/>
          <w:rtl/>
        </w:rPr>
        <w:t>(</w:t>
      </w:r>
      <w:proofErr w:type="spellEnd"/>
      <w:r w:rsidR="002079BB">
        <w:rPr>
          <w:rFonts w:hint="cs"/>
          <w:noProof/>
          <w:sz w:val="36"/>
          <w:szCs w:val="36"/>
          <w:rtl/>
          <w:lang w:eastAsia="fr-FR" w:bidi="ar-TN"/>
        </w:rPr>
        <w:t xml:space="preserve">عائلة </w:t>
      </w:r>
      <w:r w:rsidR="00AA52C5">
        <w:rPr>
          <w:rFonts w:hint="cs"/>
          <w:noProof/>
          <w:sz w:val="36"/>
          <w:szCs w:val="36"/>
          <w:rtl/>
          <w:lang w:eastAsia="fr-FR" w:bidi="ar-TN"/>
        </w:rPr>
        <w:t xml:space="preserve">الحركات القصيرة ) </w:t>
      </w:r>
      <w:r w:rsidR="002079BB" w:rsidRPr="002079BB">
        <w:rPr>
          <w:sz w:val="36"/>
          <w:szCs w:val="36"/>
        </w:rPr>
        <w:t xml:space="preserve"> </w:t>
      </w:r>
      <w:r w:rsidR="002079BB">
        <w:rPr>
          <w:sz w:val="36"/>
          <w:szCs w:val="36"/>
        </w:rPr>
        <w:t xml:space="preserve">pour afficher le contenu du </w:t>
      </w:r>
      <w:proofErr w:type="gramStart"/>
      <w:r w:rsidR="002079BB">
        <w:rPr>
          <w:sz w:val="36"/>
          <w:szCs w:val="36"/>
        </w:rPr>
        <w:t xml:space="preserve">texte </w:t>
      </w:r>
      <w:r w:rsidR="00AA52C5">
        <w:rPr>
          <w:rFonts w:hint="cs"/>
          <w:sz w:val="36"/>
          <w:szCs w:val="36"/>
          <w:rtl/>
        </w:rPr>
        <w:t>.</w:t>
      </w:r>
      <w:proofErr w:type="gramEnd"/>
    </w:p>
    <w:p w:rsidR="00DB02CB" w:rsidRDefault="00DB71D0" w:rsidP="00DB71D0">
      <w:pPr>
        <w:rPr>
          <w:sz w:val="36"/>
          <w:szCs w:val="36"/>
        </w:rPr>
      </w:pPr>
      <w:r w:rsidRPr="00DB71D0">
        <w:rPr>
          <w:sz w:val="36"/>
          <w:szCs w:val="36"/>
        </w:rPr>
        <w:t xml:space="preserve">-L’objet rectangle est l’arrière </w:t>
      </w:r>
      <w:proofErr w:type="gramStart"/>
      <w:r w:rsidRPr="00DB71D0">
        <w:rPr>
          <w:sz w:val="36"/>
          <w:szCs w:val="36"/>
        </w:rPr>
        <w:t xml:space="preserve">plan </w:t>
      </w:r>
      <w:proofErr w:type="spellStart"/>
      <w:r w:rsidR="00AA52C5">
        <w:rPr>
          <w:rFonts w:hint="cs"/>
          <w:sz w:val="36"/>
          <w:szCs w:val="36"/>
          <w:rtl/>
        </w:rPr>
        <w:t>)</w:t>
      </w:r>
      <w:proofErr w:type="spellEnd"/>
      <w:r w:rsidR="00AA52C5">
        <w:rPr>
          <w:sz w:val="36"/>
          <w:szCs w:val="36"/>
        </w:rPr>
        <w:t>pour</w:t>
      </w:r>
      <w:proofErr w:type="gramEnd"/>
      <w:r w:rsidR="00AA52C5">
        <w:rPr>
          <w:sz w:val="36"/>
          <w:szCs w:val="36"/>
        </w:rPr>
        <w:t xml:space="preserve"> les deux pages ) .</w:t>
      </w:r>
    </w:p>
    <w:p w:rsidR="00AA52C5" w:rsidRDefault="00971F06" w:rsidP="00A53500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lang w:eastAsia="fr-FR" w:bidi="ar-TN"/>
        </w:rPr>
      </w:pPr>
      <w:r>
        <w:rPr>
          <w:sz w:val="36"/>
          <w:szCs w:val="36"/>
        </w:rPr>
        <w:t xml:space="preserve"> </w:t>
      </w:r>
      <w:r w:rsidR="00AA52C5"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lang w:eastAsia="fr-FR" w:bidi="ar-TN"/>
        </w:rPr>
        <w:t xml:space="preserve">  </w:t>
      </w:r>
      <w:r w:rsidR="00AA52C5" w:rsidRPr="00AA52C5"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lang w:eastAsia="fr-FR" w:bidi="ar-TN"/>
        </w:rPr>
        <w:t>Page 2</w:t>
      </w:r>
    </w:p>
    <w:p w:rsidR="00C626DF" w:rsidRPr="00A53500" w:rsidRDefault="00C626DF" w:rsidP="00A535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fr-FR"/>
        </w:rPr>
        <w:lastRenderedPageBreak/>
        <w:drawing>
          <wp:inline distT="0" distB="0" distL="0" distR="0">
            <wp:extent cx="1933778" cy="2488018"/>
            <wp:effectExtent l="19050" t="0" r="9322" b="0"/>
            <wp:docPr id="4" name="Image 3" descr="Cap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248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FEF"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fr-FR"/>
        </w:rPr>
        <w:drawing>
          <wp:inline distT="0" distB="0" distL="0" distR="0">
            <wp:extent cx="3579058" cy="2488018"/>
            <wp:effectExtent l="19050" t="0" r="2342" b="0"/>
            <wp:docPr id="5" name="Image 4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917" cy="24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9BB" w:rsidRDefault="002079BB" w:rsidP="002079BB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2079BB">
        <w:rPr>
          <w:sz w:val="36"/>
          <w:szCs w:val="36"/>
        </w:rPr>
        <w:t>Les objets « </w:t>
      </w:r>
      <w:r>
        <w:rPr>
          <w:sz w:val="36"/>
          <w:szCs w:val="36"/>
        </w:rPr>
        <w:t>a</w:t>
      </w:r>
      <w:r w:rsidRPr="002079BB">
        <w:rPr>
          <w:sz w:val="36"/>
          <w:szCs w:val="36"/>
        </w:rPr>
        <w:t>» </w:t>
      </w:r>
      <w:r>
        <w:rPr>
          <w:sz w:val="36"/>
          <w:szCs w:val="36"/>
        </w:rPr>
        <w:t xml:space="preserve">  , « </w:t>
      </w:r>
      <w:proofErr w:type="spellStart"/>
      <w:r>
        <w:rPr>
          <w:sz w:val="36"/>
          <w:szCs w:val="36"/>
        </w:rPr>
        <w:t>ch</w:t>
      </w:r>
      <w:proofErr w:type="spellEnd"/>
      <w:r w:rsidRPr="002079BB">
        <w:rPr>
          <w:sz w:val="36"/>
          <w:szCs w:val="36"/>
        </w:rPr>
        <w:t xml:space="preserve">  </w:t>
      </w:r>
      <w:proofErr w:type="gramStart"/>
      <w:r w:rsidRPr="002079BB">
        <w:rPr>
          <w:sz w:val="36"/>
          <w:szCs w:val="36"/>
        </w:rPr>
        <w:t xml:space="preserve">»  </w:t>
      </w:r>
      <w:r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t xml:space="preserve">  « b » , « d» </w:t>
      </w:r>
      <w:r w:rsidRPr="002079BB">
        <w:rPr>
          <w:sz w:val="36"/>
          <w:szCs w:val="36"/>
        </w:rPr>
        <w:t xml:space="preserve"> contiennent les alphabets Arabes .</w:t>
      </w:r>
    </w:p>
    <w:p w:rsidR="00AA52C5" w:rsidRDefault="00AA52C5" w:rsidP="00AA52C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  <w:r>
        <w:rPr>
          <w:sz w:val="36"/>
          <w:szCs w:val="36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>Barè</w:t>
      </w:r>
      <w:r w:rsidRPr="00AA52C5"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>me</w:t>
      </w:r>
    </w:p>
    <w:p w:rsidR="00971F06" w:rsidRDefault="00971F06" w:rsidP="00971F06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 xml:space="preserve"> </w:t>
      </w:r>
      <w:r w:rsidRPr="00971F06">
        <w:rPr>
          <w:sz w:val="36"/>
          <w:szCs w:val="36"/>
        </w:rPr>
        <w:t>Page 1 : 2 point</w:t>
      </w:r>
    </w:p>
    <w:p w:rsidR="00AE5F9E" w:rsidRPr="00AA52C5" w:rsidRDefault="00AE5F9E" w:rsidP="00971F06">
      <w:pPr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  <w:r>
        <w:rPr>
          <w:sz w:val="36"/>
          <w:szCs w:val="36"/>
        </w:rPr>
        <w:t>Page 2 : 18 point</w:t>
      </w:r>
    </w:p>
    <w:p w:rsidR="00DB71D0" w:rsidRDefault="00AE5F9E" w:rsidP="00DB71D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971F06">
        <w:rPr>
          <w:sz w:val="36"/>
          <w:szCs w:val="36"/>
        </w:rPr>
        <w:t>L’insertion des objets : 0.25*9=4.5 point</w:t>
      </w:r>
    </w:p>
    <w:p w:rsidR="00971F06" w:rsidRDefault="00AE5F9E" w:rsidP="00DB71D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971F06">
        <w:rPr>
          <w:sz w:val="36"/>
          <w:szCs w:val="36"/>
        </w:rPr>
        <w:t>L’événement des objets : 1.5*9=13.5 point</w:t>
      </w:r>
    </w:p>
    <w:p w:rsidR="00971F06" w:rsidRPr="00DB71D0" w:rsidRDefault="00971F06" w:rsidP="00DB71D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72251" w:rsidRDefault="00072251"/>
    <w:sectPr w:rsidR="00072251" w:rsidSect="0007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7023"/>
    <w:multiLevelType w:val="hybridMultilevel"/>
    <w:tmpl w:val="9C785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117D"/>
    <w:rsid w:val="00072251"/>
    <w:rsid w:val="002079BB"/>
    <w:rsid w:val="002460BD"/>
    <w:rsid w:val="004C117D"/>
    <w:rsid w:val="007E37AD"/>
    <w:rsid w:val="00971F06"/>
    <w:rsid w:val="009A4800"/>
    <w:rsid w:val="00A53500"/>
    <w:rsid w:val="00AA52C5"/>
    <w:rsid w:val="00AE5F9E"/>
    <w:rsid w:val="00C626DF"/>
    <w:rsid w:val="00C8422D"/>
    <w:rsid w:val="00CB4FEF"/>
    <w:rsid w:val="00D976FC"/>
    <w:rsid w:val="00DB02CB"/>
    <w:rsid w:val="00DB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1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B0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079BB"/>
    <w:pPr>
      <w:spacing w:after="120"/>
      <w:ind w:left="720" w:firstLine="709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E75EB-C144-4AB9-A706-507669A8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dcterms:created xsi:type="dcterms:W3CDTF">2022-11-22T18:35:00Z</dcterms:created>
  <dcterms:modified xsi:type="dcterms:W3CDTF">2022-12-21T02:27:00Z</dcterms:modified>
</cp:coreProperties>
</file>